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1B" w:rsidRDefault="0045291B" w:rsidP="004B48E3">
      <w:pPr>
        <w:pStyle w:val="Title"/>
      </w:pPr>
      <w:r>
        <w:t>First Aid Carry Relay</w:t>
      </w:r>
    </w:p>
    <w:p w:rsidR="00A905C7" w:rsidRDefault="00A905C7" w:rsidP="00A905C7">
      <w:pPr>
        <w:pStyle w:val="Heading1"/>
      </w:pPr>
      <w:r>
        <w:t>Materials</w:t>
      </w:r>
    </w:p>
    <w:p w:rsidR="00A905C7" w:rsidRPr="00A905C7" w:rsidRDefault="00A905C7" w:rsidP="00A905C7">
      <w:r>
        <w:t xml:space="preserve">2- </w:t>
      </w:r>
      <w:proofErr w:type="gramStart"/>
      <w:r>
        <w:t>cones</w:t>
      </w:r>
      <w:proofErr w:type="gramEnd"/>
      <w:r>
        <w:t xml:space="preserve"> or markers set approximately 50 feet apart. </w:t>
      </w:r>
    </w:p>
    <w:p w:rsidR="00A905C7" w:rsidRDefault="00A905C7" w:rsidP="00A905C7">
      <w:pPr>
        <w:pStyle w:val="Heading1"/>
      </w:pPr>
      <w:r>
        <w:t>Instructions</w:t>
      </w:r>
      <w:bookmarkStart w:id="0" w:name="_GoBack"/>
      <w:bookmarkEnd w:id="0"/>
    </w:p>
    <w:p w:rsidR="0045291B" w:rsidRDefault="00A905C7" w:rsidP="0045291B">
      <w:pPr>
        <w:pStyle w:val="NoSpacing"/>
      </w:pPr>
      <w:r>
        <w:t>As a patrol r</w:t>
      </w:r>
      <w:r w:rsidR="0045291B">
        <w:t>eview the carry methods in the scout manual.</w:t>
      </w:r>
    </w:p>
    <w:p w:rsidR="0045291B" w:rsidRDefault="0045291B" w:rsidP="0045291B">
      <w:pPr>
        <w:pStyle w:val="NoSpacing"/>
      </w:pPr>
    </w:p>
    <w:p w:rsidR="0045291B" w:rsidRDefault="0045291B" w:rsidP="0045291B">
      <w:pPr>
        <w:pStyle w:val="NoSpacing"/>
      </w:pPr>
      <w:proofErr w:type="gramStart"/>
      <w:r>
        <w:t>From your patrol designate three “victims” and five carriers.</w:t>
      </w:r>
      <w:proofErr w:type="gramEnd"/>
      <w:r>
        <w:t xml:space="preserve">   All scouts must participate.   If the patrol is &lt; 8 then some scouts will participate twice. </w:t>
      </w:r>
    </w:p>
    <w:p w:rsidR="0045291B" w:rsidRDefault="0045291B" w:rsidP="0045291B">
      <w:pPr>
        <w:pStyle w:val="Heading1"/>
      </w:pPr>
      <w:r>
        <w:t>The Relay</w:t>
      </w:r>
    </w:p>
    <w:p w:rsidR="0045291B" w:rsidRDefault="0045291B" w:rsidP="0045291B">
      <w:pPr>
        <w:pStyle w:val="NoSpacing"/>
      </w:pPr>
      <w:r>
        <w:t>Two scouts will carry the first victim to the turnaround point and back using the “two person carry”.  If at any time the victim</w:t>
      </w:r>
      <w:r w:rsidR="006454A8">
        <w:t xml:space="preserve"> touches the ground</w:t>
      </w:r>
      <w:r>
        <w:t xml:space="preserve"> you must stop and reform the carry.  </w:t>
      </w:r>
    </w:p>
    <w:p w:rsidR="0045291B" w:rsidRDefault="0045291B" w:rsidP="0045291B">
      <w:pPr>
        <w:pStyle w:val="NoSpacing"/>
      </w:pPr>
    </w:p>
    <w:p w:rsidR="0045291B" w:rsidRDefault="0045291B" w:rsidP="0045291B">
      <w:pPr>
        <w:pStyle w:val="NoSpacing"/>
      </w:pPr>
      <w:r>
        <w:t>When the first team returns two different scouts will carry the second</w:t>
      </w:r>
      <w:r>
        <w:t xml:space="preserve"> victim to the turnaround point and back using the “</w:t>
      </w:r>
      <w:r>
        <w:t>four handed seat carry</w:t>
      </w:r>
      <w:r>
        <w:t>”</w:t>
      </w:r>
      <w:r>
        <w:t>.  If at any time</w:t>
      </w:r>
      <w:r>
        <w:t xml:space="preserve"> the victim</w:t>
      </w:r>
      <w:r w:rsidR="006454A8">
        <w:t xml:space="preserve"> touches the </w:t>
      </w:r>
      <w:proofErr w:type="gramStart"/>
      <w:r w:rsidR="006454A8">
        <w:t xml:space="preserve">ground </w:t>
      </w:r>
      <w:r>
        <w:t xml:space="preserve"> you</w:t>
      </w:r>
      <w:proofErr w:type="gramEnd"/>
      <w:r>
        <w:t xml:space="preserve"> must stop and reform the carry.  </w:t>
      </w:r>
    </w:p>
    <w:p w:rsidR="0045291B" w:rsidRDefault="0045291B" w:rsidP="0045291B">
      <w:pPr>
        <w:pStyle w:val="NoSpacing"/>
      </w:pPr>
    </w:p>
    <w:p w:rsidR="0045291B" w:rsidRDefault="0045291B" w:rsidP="0045291B">
      <w:pPr>
        <w:pStyle w:val="NoSpacing"/>
      </w:pPr>
      <w:r>
        <w:t xml:space="preserve">A scout will carry the third </w:t>
      </w:r>
      <w:r>
        <w:t>victim to the turnaround point and back using the “</w:t>
      </w:r>
      <w:r>
        <w:t xml:space="preserve">one </w:t>
      </w:r>
      <w:r>
        <w:t>person carry”.  If at any tile the victim</w:t>
      </w:r>
      <w:r w:rsidR="006454A8">
        <w:t xml:space="preserve"> touches the ground </w:t>
      </w:r>
      <w:r>
        <w:t xml:space="preserve">you must stop and reform the carry.  </w:t>
      </w:r>
    </w:p>
    <w:p w:rsidR="0045291B" w:rsidRDefault="0045291B" w:rsidP="0045291B">
      <w:pPr>
        <w:pStyle w:val="NoSpacing"/>
      </w:pPr>
    </w:p>
    <w:sectPr w:rsidR="00452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27F6"/>
    <w:multiLevelType w:val="hybridMultilevel"/>
    <w:tmpl w:val="68F2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C70F7"/>
    <w:multiLevelType w:val="hybridMultilevel"/>
    <w:tmpl w:val="F5C0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E3"/>
    <w:rsid w:val="0045291B"/>
    <w:rsid w:val="004B48E3"/>
    <w:rsid w:val="006454A8"/>
    <w:rsid w:val="00A905C7"/>
    <w:rsid w:val="00E9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B4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B48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48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5291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2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B4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B48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48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5291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2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mspiess</dc:creator>
  <cp:lastModifiedBy>mspiess</cp:lastModifiedBy>
  <cp:revision>3</cp:revision>
  <dcterms:created xsi:type="dcterms:W3CDTF">2017-01-26T20:34:00Z</dcterms:created>
  <dcterms:modified xsi:type="dcterms:W3CDTF">2017-01-26T20:37:00Z</dcterms:modified>
</cp:coreProperties>
</file>